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48" w:rsidRDefault="00E47748" w:rsidP="00E47748">
      <w:pPr>
        <w:spacing w:line="460" w:lineRule="exact"/>
        <w:ind w:firstLineChars="200" w:firstLine="720"/>
        <w:jc w:val="center"/>
        <w:rPr>
          <w:rFonts w:ascii="彩虹小标宋" w:eastAsia="彩虹小标宋" w:hint="eastAsia"/>
          <w:sz w:val="36"/>
          <w:szCs w:val="36"/>
        </w:rPr>
      </w:pPr>
      <w:r w:rsidRPr="00E47748">
        <w:rPr>
          <w:rFonts w:ascii="彩虹小标宋" w:eastAsia="彩虹小标宋" w:hint="eastAsia"/>
          <w:sz w:val="36"/>
          <w:szCs w:val="36"/>
        </w:rPr>
        <w:t>建设银行</w:t>
      </w:r>
      <w:proofErr w:type="gramStart"/>
      <w:r w:rsidRPr="00E47748">
        <w:rPr>
          <w:rFonts w:ascii="彩虹小标宋" w:eastAsia="彩虹小标宋" w:hint="eastAsia"/>
          <w:sz w:val="36"/>
          <w:szCs w:val="36"/>
        </w:rPr>
        <w:t>助力沪</w:t>
      </w:r>
      <w:proofErr w:type="gramEnd"/>
      <w:r w:rsidRPr="00E47748">
        <w:rPr>
          <w:rFonts w:ascii="彩虹小标宋" w:eastAsia="彩虹小标宋" w:hint="eastAsia"/>
          <w:sz w:val="36"/>
          <w:szCs w:val="36"/>
        </w:rPr>
        <w:t>港通</w:t>
      </w:r>
    </w:p>
    <w:p w:rsidR="00E47748" w:rsidRPr="00E47748" w:rsidRDefault="00E47748" w:rsidP="00E47748">
      <w:pPr>
        <w:spacing w:line="460" w:lineRule="exact"/>
        <w:ind w:firstLineChars="200" w:firstLine="720"/>
        <w:jc w:val="center"/>
        <w:rPr>
          <w:rFonts w:ascii="彩虹小标宋" w:eastAsia="彩虹小标宋" w:hint="eastAsia"/>
          <w:sz w:val="36"/>
          <w:szCs w:val="36"/>
        </w:rPr>
      </w:pPr>
      <w:r w:rsidRPr="00E47748">
        <w:rPr>
          <w:rFonts w:ascii="彩虹小标宋" w:eastAsia="彩虹小标宋" w:hint="eastAsia"/>
          <w:sz w:val="36"/>
          <w:szCs w:val="36"/>
        </w:rPr>
        <w:t>中国资本市场双向开放顺利启航</w:t>
      </w:r>
    </w:p>
    <w:p w:rsidR="00E47748" w:rsidRDefault="00E47748" w:rsidP="00E47748">
      <w:pPr>
        <w:spacing w:line="460" w:lineRule="exact"/>
        <w:ind w:firstLineChars="200" w:firstLine="420"/>
        <w:rPr>
          <w:rFonts w:hint="eastAsia"/>
        </w:rPr>
      </w:pPr>
    </w:p>
    <w:p w:rsidR="00E47748" w:rsidRDefault="00E47748" w:rsidP="00E47748">
      <w:pPr>
        <w:spacing w:line="460" w:lineRule="exact"/>
        <w:ind w:firstLineChars="200" w:firstLine="420"/>
        <w:rPr>
          <w:rFonts w:hint="eastAsia"/>
        </w:rPr>
      </w:pPr>
      <w:bookmarkStart w:id="0" w:name="_GoBack"/>
      <w:bookmarkEnd w:id="0"/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日，中国资本市场迎来历史性时刻</w:t>
      </w:r>
      <w:r>
        <w:rPr>
          <w:rFonts w:hint="eastAsia"/>
        </w:rPr>
        <w:t>,</w:t>
      </w:r>
      <w:r>
        <w:rPr>
          <w:rFonts w:hint="eastAsia"/>
        </w:rPr>
        <w:t>备受全球瞩目的“沪港通”业务在各方紧张筹备半年多后如期开通。“沪港通”独创的制度设计，铺开了中国资本市场双向开放的画卷。</w:t>
      </w:r>
    </w:p>
    <w:p w:rsidR="00E47748" w:rsidRDefault="00E47748" w:rsidP="00E47748">
      <w:pPr>
        <w:spacing w:line="460" w:lineRule="exact"/>
        <w:ind w:firstLineChars="200" w:firstLine="420"/>
        <w:rPr>
          <w:rFonts w:hint="eastAsia"/>
        </w:rPr>
      </w:pPr>
      <w:r>
        <w:rPr>
          <w:rFonts w:hint="eastAsia"/>
        </w:rPr>
        <w:t>“港股通”是“沪港通”的重要组成部分。记者从中国建设银行了解到，建设银行作为首批港股通跨境资金结算与换汇银行，一直高度重视“沪港通”推进进展，积极配合市场各方推动业务实施，全力保障了“沪港通”业务的顺利首航。为确保港股通跨境资金结算与换汇业务的平稳运行，建设银行在</w:t>
      </w:r>
      <w:r>
        <w:rPr>
          <w:rFonts w:hint="eastAsia"/>
        </w:rPr>
        <w:t>10</w:t>
      </w:r>
      <w:r>
        <w:rPr>
          <w:rFonts w:hint="eastAsia"/>
        </w:rPr>
        <w:t>月份就已建立了完善的两地业务无缝衔接机制，制定了包括跨境资金结算、人民币港币换汇、结算账户透支等一揽子的港股</w:t>
      </w:r>
      <w:proofErr w:type="gramStart"/>
      <w:r>
        <w:rPr>
          <w:rFonts w:hint="eastAsia"/>
        </w:rPr>
        <w:t>通服务</w:t>
      </w:r>
      <w:proofErr w:type="gramEnd"/>
      <w:r>
        <w:rPr>
          <w:rFonts w:hint="eastAsia"/>
        </w:rPr>
        <w:t>方案，并构建了全面有效的风险管理机制，为中国结算、证券公司、投资者等各方提供高效、便捷和安全的金融服务。</w:t>
      </w:r>
    </w:p>
    <w:p w:rsidR="00292B35" w:rsidRDefault="00E47748" w:rsidP="00E47748">
      <w:pPr>
        <w:spacing w:line="460" w:lineRule="exact"/>
        <w:ind w:firstLineChars="200" w:firstLine="420"/>
      </w:pPr>
      <w:r>
        <w:rPr>
          <w:rFonts w:hint="eastAsia"/>
        </w:rPr>
        <w:t>中国建设银行依托证券与期货的保证金存管业务，服务了近</w:t>
      </w:r>
      <w:r>
        <w:rPr>
          <w:rFonts w:hint="eastAsia"/>
        </w:rPr>
        <w:t>2450</w:t>
      </w:r>
      <w:r>
        <w:rPr>
          <w:rFonts w:hint="eastAsia"/>
        </w:rPr>
        <w:t>万的证券与期货投资者客户，市场份额连续多年保持市场第一。沪港通的开通不是终点而是起点，中国建设银行将以沪港通业务为契机，不断助力我国资本市场开放与人民币国际化进程，进一步巩固多年来专注服务于证券与期货市场形成的优势地位，继续为市场各方提供优质高效的金融服务。</w:t>
      </w:r>
    </w:p>
    <w:sectPr w:rsidR="00292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E91" w:rsidRDefault="00683E91" w:rsidP="00E47748">
      <w:r>
        <w:separator/>
      </w:r>
    </w:p>
  </w:endnote>
  <w:endnote w:type="continuationSeparator" w:id="0">
    <w:p w:rsidR="00683E91" w:rsidRDefault="00683E91" w:rsidP="00E4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E91" w:rsidRDefault="00683E91" w:rsidP="00E47748">
      <w:r>
        <w:separator/>
      </w:r>
    </w:p>
  </w:footnote>
  <w:footnote w:type="continuationSeparator" w:id="0">
    <w:p w:rsidR="00683E91" w:rsidRDefault="00683E91" w:rsidP="00E47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9B"/>
    <w:rsid w:val="0000317F"/>
    <w:rsid w:val="000042B1"/>
    <w:rsid w:val="00046379"/>
    <w:rsid w:val="00051AC0"/>
    <w:rsid w:val="00056339"/>
    <w:rsid w:val="000633EF"/>
    <w:rsid w:val="000D1243"/>
    <w:rsid w:val="000F0017"/>
    <w:rsid w:val="000F2ABF"/>
    <w:rsid w:val="00102A2C"/>
    <w:rsid w:val="00122A52"/>
    <w:rsid w:val="00170F18"/>
    <w:rsid w:val="001819F3"/>
    <w:rsid w:val="00194811"/>
    <w:rsid w:val="001A1B77"/>
    <w:rsid w:val="001A319B"/>
    <w:rsid w:val="001A57E2"/>
    <w:rsid w:val="001C2DBC"/>
    <w:rsid w:val="001D182E"/>
    <w:rsid w:val="001D4842"/>
    <w:rsid w:val="001E7656"/>
    <w:rsid w:val="002054FA"/>
    <w:rsid w:val="00205DF5"/>
    <w:rsid w:val="002126B8"/>
    <w:rsid w:val="00217FA1"/>
    <w:rsid w:val="002731DC"/>
    <w:rsid w:val="00292B35"/>
    <w:rsid w:val="00296526"/>
    <w:rsid w:val="002B272C"/>
    <w:rsid w:val="002B2DBE"/>
    <w:rsid w:val="002B3FBB"/>
    <w:rsid w:val="002C01D5"/>
    <w:rsid w:val="002E5D77"/>
    <w:rsid w:val="003251EA"/>
    <w:rsid w:val="00360CB8"/>
    <w:rsid w:val="00364265"/>
    <w:rsid w:val="00366995"/>
    <w:rsid w:val="00384192"/>
    <w:rsid w:val="00391387"/>
    <w:rsid w:val="003A44A4"/>
    <w:rsid w:val="003D4F86"/>
    <w:rsid w:val="003D502C"/>
    <w:rsid w:val="00401329"/>
    <w:rsid w:val="004203D9"/>
    <w:rsid w:val="00477698"/>
    <w:rsid w:val="00492BC9"/>
    <w:rsid w:val="00497A2C"/>
    <w:rsid w:val="004A3EA8"/>
    <w:rsid w:val="004C340F"/>
    <w:rsid w:val="00517109"/>
    <w:rsid w:val="00552842"/>
    <w:rsid w:val="00563066"/>
    <w:rsid w:val="0058381D"/>
    <w:rsid w:val="005A7720"/>
    <w:rsid w:val="005B2296"/>
    <w:rsid w:val="005D4F78"/>
    <w:rsid w:val="005D6DE1"/>
    <w:rsid w:val="005E5F2E"/>
    <w:rsid w:val="00603EE9"/>
    <w:rsid w:val="00617525"/>
    <w:rsid w:val="00641A78"/>
    <w:rsid w:val="0064552C"/>
    <w:rsid w:val="00683E91"/>
    <w:rsid w:val="00691A78"/>
    <w:rsid w:val="006A15DE"/>
    <w:rsid w:val="006C19D4"/>
    <w:rsid w:val="006F4108"/>
    <w:rsid w:val="007125E0"/>
    <w:rsid w:val="00724F48"/>
    <w:rsid w:val="00732ED6"/>
    <w:rsid w:val="007445F8"/>
    <w:rsid w:val="00766602"/>
    <w:rsid w:val="00772BF5"/>
    <w:rsid w:val="007A4FB2"/>
    <w:rsid w:val="007A6A5E"/>
    <w:rsid w:val="007A7100"/>
    <w:rsid w:val="007B0442"/>
    <w:rsid w:val="007B0A86"/>
    <w:rsid w:val="007B1B2E"/>
    <w:rsid w:val="007B5416"/>
    <w:rsid w:val="007D2986"/>
    <w:rsid w:val="007E216B"/>
    <w:rsid w:val="007F366E"/>
    <w:rsid w:val="00802C29"/>
    <w:rsid w:val="00822D96"/>
    <w:rsid w:val="00854062"/>
    <w:rsid w:val="00854170"/>
    <w:rsid w:val="008541D3"/>
    <w:rsid w:val="0086131D"/>
    <w:rsid w:val="00874E30"/>
    <w:rsid w:val="008750E6"/>
    <w:rsid w:val="00881029"/>
    <w:rsid w:val="00893424"/>
    <w:rsid w:val="008C65B8"/>
    <w:rsid w:val="008F4AD7"/>
    <w:rsid w:val="00937D4D"/>
    <w:rsid w:val="00950052"/>
    <w:rsid w:val="00955BBF"/>
    <w:rsid w:val="00970681"/>
    <w:rsid w:val="00970BBF"/>
    <w:rsid w:val="00992F9D"/>
    <w:rsid w:val="009A2415"/>
    <w:rsid w:val="009E1A26"/>
    <w:rsid w:val="009E3942"/>
    <w:rsid w:val="009E7A05"/>
    <w:rsid w:val="00A17718"/>
    <w:rsid w:val="00A67990"/>
    <w:rsid w:val="00A76001"/>
    <w:rsid w:val="00A8322D"/>
    <w:rsid w:val="00A84DDD"/>
    <w:rsid w:val="00A93978"/>
    <w:rsid w:val="00AB1378"/>
    <w:rsid w:val="00AB1C11"/>
    <w:rsid w:val="00AC1E6F"/>
    <w:rsid w:val="00AE320B"/>
    <w:rsid w:val="00AF536F"/>
    <w:rsid w:val="00B21659"/>
    <w:rsid w:val="00B2407A"/>
    <w:rsid w:val="00B4727F"/>
    <w:rsid w:val="00B50A2C"/>
    <w:rsid w:val="00B844F8"/>
    <w:rsid w:val="00B925AF"/>
    <w:rsid w:val="00BA5719"/>
    <w:rsid w:val="00BD1C2F"/>
    <w:rsid w:val="00BE34F9"/>
    <w:rsid w:val="00BE47AD"/>
    <w:rsid w:val="00BE6BC9"/>
    <w:rsid w:val="00C408B3"/>
    <w:rsid w:val="00C4156B"/>
    <w:rsid w:val="00C41A76"/>
    <w:rsid w:val="00C428E6"/>
    <w:rsid w:val="00C476C4"/>
    <w:rsid w:val="00C53126"/>
    <w:rsid w:val="00C7519A"/>
    <w:rsid w:val="00C81CEF"/>
    <w:rsid w:val="00C87296"/>
    <w:rsid w:val="00CA356A"/>
    <w:rsid w:val="00CC7330"/>
    <w:rsid w:val="00CD0961"/>
    <w:rsid w:val="00CD3F5C"/>
    <w:rsid w:val="00CE0BF9"/>
    <w:rsid w:val="00CF415B"/>
    <w:rsid w:val="00CF5EED"/>
    <w:rsid w:val="00CF6A16"/>
    <w:rsid w:val="00D02255"/>
    <w:rsid w:val="00D023A8"/>
    <w:rsid w:val="00D35698"/>
    <w:rsid w:val="00D37253"/>
    <w:rsid w:val="00D37A9D"/>
    <w:rsid w:val="00D56820"/>
    <w:rsid w:val="00D67568"/>
    <w:rsid w:val="00D74D21"/>
    <w:rsid w:val="00DB04AA"/>
    <w:rsid w:val="00DB1C84"/>
    <w:rsid w:val="00DD062D"/>
    <w:rsid w:val="00E17EA5"/>
    <w:rsid w:val="00E2528E"/>
    <w:rsid w:val="00E47748"/>
    <w:rsid w:val="00E7620A"/>
    <w:rsid w:val="00E77D74"/>
    <w:rsid w:val="00EA57B1"/>
    <w:rsid w:val="00EE2602"/>
    <w:rsid w:val="00F01B2F"/>
    <w:rsid w:val="00F26915"/>
    <w:rsid w:val="00F41ECF"/>
    <w:rsid w:val="00F73C04"/>
    <w:rsid w:val="00F80761"/>
    <w:rsid w:val="00FA7271"/>
    <w:rsid w:val="00FD013C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7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7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7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7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李承阳</dc:creator>
  <cp:keywords/>
  <dc:description/>
  <cp:lastModifiedBy>李承阳</cp:lastModifiedBy>
  <cp:revision>2</cp:revision>
  <dcterms:created xsi:type="dcterms:W3CDTF">2014-11-20T08:41:00Z</dcterms:created>
  <dcterms:modified xsi:type="dcterms:W3CDTF">2014-11-20T08:42:00Z</dcterms:modified>
</cp:coreProperties>
</file>